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Style w:val="a4"/>
          <w:rFonts w:ascii="Tahoma" w:hAnsi="Tahoma" w:cs="Tahoma"/>
          <w:color w:val="000000"/>
          <w:sz w:val="30"/>
          <w:szCs w:val="30"/>
        </w:rPr>
        <w:t>Часто задаваемые вопросы о ПФДО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В ре</w:t>
      </w:r>
      <w:r>
        <w:rPr>
          <w:rFonts w:ascii="Tahoma" w:hAnsi="Tahoma" w:cs="Tahoma"/>
          <w:color w:val="000000"/>
        </w:rPr>
        <w:softHyphen/>
        <w:t>ги</w:t>
      </w:r>
      <w:r>
        <w:rPr>
          <w:rFonts w:ascii="Tahoma" w:hAnsi="Tahoma" w:cs="Tahoma"/>
          <w:color w:val="000000"/>
        </w:rPr>
        <w:softHyphen/>
        <w:t xml:space="preserve">оне стала возможной запись детей в кружки, секции, музыкальные школы и детско-юношеские центры – </w:t>
      </w:r>
      <w:proofErr w:type="gramStart"/>
      <w:r>
        <w:rPr>
          <w:rFonts w:ascii="Tahoma" w:hAnsi="Tahoma" w:cs="Tahoma"/>
          <w:color w:val="000000"/>
        </w:rPr>
        <w:t>через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ин</w:t>
      </w:r>
      <w:r>
        <w:rPr>
          <w:rFonts w:ascii="Tahoma" w:hAnsi="Tahoma" w:cs="Tahoma"/>
          <w:color w:val="000000"/>
        </w:rPr>
        <w:softHyphen/>
        <w:t>тернет-на</w:t>
      </w:r>
      <w:r>
        <w:rPr>
          <w:rFonts w:ascii="Tahoma" w:hAnsi="Tahoma" w:cs="Tahoma"/>
          <w:color w:val="000000"/>
        </w:rPr>
        <w:softHyphen/>
        <w:t>вига</w:t>
      </w:r>
      <w:r>
        <w:rPr>
          <w:rFonts w:ascii="Tahoma" w:hAnsi="Tahoma" w:cs="Tahoma"/>
          <w:color w:val="000000"/>
        </w:rPr>
        <w:softHyphen/>
        <w:t>тор</w:t>
      </w:r>
      <w:proofErr w:type="gramEnd"/>
      <w:r>
        <w:rPr>
          <w:rFonts w:ascii="Tahoma" w:hAnsi="Tahoma" w:cs="Tahoma"/>
          <w:color w:val="000000"/>
        </w:rPr>
        <w:t xml:space="preserve"> до</w:t>
      </w:r>
      <w:r>
        <w:rPr>
          <w:rFonts w:ascii="Tahoma" w:hAnsi="Tahoma" w:cs="Tahoma"/>
          <w:color w:val="000000"/>
        </w:rPr>
        <w:softHyphen/>
        <w:t>пол</w:t>
      </w:r>
      <w:r>
        <w:rPr>
          <w:rFonts w:ascii="Tahoma" w:hAnsi="Tahoma" w:cs="Tahoma"/>
          <w:color w:val="000000"/>
        </w:rPr>
        <w:softHyphen/>
        <w:t>ни</w:t>
      </w:r>
      <w:r>
        <w:rPr>
          <w:rFonts w:ascii="Tahoma" w:hAnsi="Tahoma" w:cs="Tahoma"/>
          <w:color w:val="000000"/>
        </w:rPr>
        <w:softHyphen/>
        <w:t>тель</w:t>
      </w:r>
      <w:r>
        <w:rPr>
          <w:rFonts w:ascii="Tahoma" w:hAnsi="Tahoma" w:cs="Tahoma"/>
          <w:color w:val="000000"/>
        </w:rPr>
        <w:softHyphen/>
        <w:t>но</w:t>
      </w:r>
      <w:r>
        <w:rPr>
          <w:rFonts w:ascii="Tahoma" w:hAnsi="Tahoma" w:cs="Tahoma"/>
          <w:color w:val="000000"/>
        </w:rPr>
        <w:softHyphen/>
        <w:t>го об</w:t>
      </w:r>
      <w:r>
        <w:rPr>
          <w:rFonts w:ascii="Tahoma" w:hAnsi="Tahoma" w:cs="Tahoma"/>
          <w:color w:val="000000"/>
        </w:rPr>
        <w:softHyphen/>
        <w:t>ра</w:t>
      </w:r>
      <w:r>
        <w:rPr>
          <w:rFonts w:ascii="Tahoma" w:hAnsi="Tahoma" w:cs="Tahoma"/>
          <w:color w:val="000000"/>
        </w:rPr>
        <w:softHyphen/>
        <w:t>зова</w:t>
      </w:r>
      <w:r>
        <w:rPr>
          <w:rFonts w:ascii="Tahoma" w:hAnsi="Tahoma" w:cs="Tahoma"/>
          <w:color w:val="000000"/>
        </w:rPr>
        <w:softHyphen/>
        <w:t>ния (ПФДО Саратов). Те, кто зарегистрировались в навигаторе и выбрали нужное направление, уже  с  осени 2019 года  воспользовались сертификатом для оплаты занятий.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 Ответим на все эти вопросы!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Несколько слов о нововведении. Система дополнительного образования – неплохо работала до введения сертификатов. Были занятия,  как  бесплатные, так и платные, можно было записаться  без проблем.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Что мы получаем от перемен в системе дополнительного образования?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Единую базу данных обо всех программах, которые реализуются в регионе, независимо от ведомства (образование,  культура, молодежная политика или частные организации).  Все организации, у кого есть лицензия могут размещаться в Навигаторе. Это гарантирует родителям и детям качественные услуги и безопасное пространство.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Министерство образования,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• Ещё в сентябре 2019 года  всем родителям, чьи дети посещали дополнительные занятия, говорили – в срочном порядке зарегистрироваться в </w:t>
      </w:r>
      <w:proofErr w:type="gramStart"/>
      <w:r>
        <w:rPr>
          <w:rFonts w:ascii="Tahoma" w:hAnsi="Tahoma" w:cs="Tahoma"/>
          <w:color w:val="000000"/>
        </w:rPr>
        <w:t>интернет-навигаторе</w:t>
      </w:r>
      <w:proofErr w:type="gramEnd"/>
      <w:r>
        <w:rPr>
          <w:rFonts w:ascii="Tahoma" w:hAnsi="Tahoma" w:cs="Tahoma"/>
          <w:color w:val="000000"/>
        </w:rPr>
        <w:t xml:space="preserve"> дополнительного образования.  Что делать тем, кто этого сделать не успел?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Каждый день увеличивается количество  детей, зарегистрированных  в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интернет-навигаторе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дополнительного образования. Зарегистрироваться можно в любое время в спокойном режиме.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Кому выдадут сертификат? (возраст)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Сертификат должны получить все дети в возрасте от 5 до 18 лет.  Сначала это сертификат учета – с ним ребенок записывается на любые программы, как и раньше. Если же родитель написал заявление  на сертифицированную программу, то на  сертификат зачисляются денежные  средства, называемые номиналом сертификата,  что дает право  на посещение кружков, которые переведены на механизм персонифицированного финансирования, в том числе и в частных организациях. Число сертификатов с номиналом, то есть с деньгами в каждом муниципалитете ограничено – тут кто пришел раньше, тот и успел.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• «Подскажите, дочке будет 5 лет в сентябре 2020 года. До этого момента я сертификат оформить не могу? То есть у детей младше 5-ти  лет меньше прав по сравнению с детьми старшего возраста?»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Правда ли, что зачислять в муниципальные кружки и секции с сентября этого года будут только тех, у кого будет сертификат?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Зачислять на программы будут всех детей, но им сразу же выдадут сертификат учета. А вот применить сертификат финансирования, с денежными средствами, можно будет только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на те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программы, которые в учебном году открыты в рамках персонифицированного финансирования.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Это коснётся всех районов области?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Навигатор работает во всех районах области.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Как и где  можно  получить сертификат?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Сертификаты выдаются с 1 августа 2019 года.  Получить сертификат можно одним из двух способов.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Первый – зарегистрироваться в Навигаторе ПФДО Саратов и нажать кнопку «Получить сертификат». Ввести данные ребенка и законного представителя.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После это на электронную почту родителя придет заявление, которое нужно будет распечатать и заполнить) и выписка из сертификата дополнительного образования с номером сертификата, а также  логин и пароль от личного кабинета ребенка в системе Навигатор.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Сертификат  находится в статусе «не подтвержден». Данные ребенка и сертификат нужно подтвердить — один раз прийти в учреждение (МОЦ – муниципальный опорный центр по адресу: г. Энгельс, пл. Свободы, 15  или в школу  по месту жительства)   сдать заполненное заявление и предоставить  документы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удостоверяющими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личность родителя и ребенка для сверки.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Второй способ – прийти в учреждение (МОЦ – муниципальный опорный центр по адресу: г. Энгельс, пл. Свободы, 15  или в школу  по месту жительства)  с документами, удостоверяющими личность родителя и ребенка и оформить сертификат там.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Важно понимать, что сертификат – это не бумажный документ, а электронная запись в Навигаторе (личный кабинет ребенка).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При зачислении на программу дополнительного образования родители должны предоставить в организацию номер сертификата, а организация сама проверит   статус сертификата в информационной системе!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При переезде из района в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район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</w:t>
      </w:r>
      <w:r>
        <w:rPr>
          <w:rStyle w:val="a4"/>
          <w:rFonts w:ascii="Tahoma" w:hAnsi="Tahoma" w:cs="Tahoma"/>
          <w:color w:val="000000"/>
          <w:sz w:val="21"/>
          <w:szCs w:val="21"/>
        </w:rPr>
        <w:lastRenderedPageBreak/>
        <w:t>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Но есть и возможность смены муниципалитета на портале ПФДО.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Как и где – можно будет сертификат использовать? (только ли в своём районе?)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Использовать сертификат можно будет в любом учреждении на территории области, имеющем лицензию на дополнительное образование детей (т.е. программа не привязана к району, если вам удобно ездить из одного города  в другой, или дистанционно заниматься из одного района в другом вы можете этим воспользоваться).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Правда ли, что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образование. Так же им необходимо пройти процедуру независимой оценки качества образовательных программ.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Сертификат начинает действовать с момента зачисления на программу. Если ребенок больше не хочет посещать занятия, то родитель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может написать заявление об отчислении и средства сертификата не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будут списываться. Перейти из одного кружка в другой или записаться на несколько кружков можно  ежемесячно – главное, чтобы на сертификате был доступный остаток средства, а в кружке – свободные места.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Накопить денежные средства на сертификате не возможно. В конце года в декабре деньги будут списаны, сертификат обнулится, и только после этого будет зачислена денежная сумма (номинал сертификата) на следующий календарный год.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Какие секции и кружки представлены — да, муниципальные есть. Хотя школ совсем немного. При том, что в большинстве работают кружки и секции. Почему?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А может ли быть такое, что мест на нужное направление действительно не окажется? И что в таком случае делать?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</w:t>
      </w:r>
      <w:r>
        <w:rPr>
          <w:rStyle w:val="a4"/>
          <w:rFonts w:ascii="Tahoma" w:hAnsi="Tahoma" w:cs="Tahoma"/>
          <w:color w:val="000000"/>
          <w:sz w:val="21"/>
          <w:szCs w:val="21"/>
        </w:rPr>
        <w:lastRenderedPageBreak/>
        <w:t>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—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Больше не будет добровольных взносов, платы за костюмы и поездки?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Поездки,  билеты,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оргвзносы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за конкурсы, покупка костюмов и прочие дополнительные расходы не покрываются сертификат. Сертификат оплачивает образовательную  общеразвивающую программу. Для учреждения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важно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прежде всего оказать образовательные услуги большему числу детей. То есть как в обычной школе – ребенок обучается по общеобразовательной программе и для этого создаются все условия, а школьную форму и тетради Вы покупаете сами.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А кто определяет стоимость занятий? Сколько за сертификатом денег должно «прийти» в ту или иную организацию (в том числе в частном центре)?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• «Дополнительное образование скоро станет </w:t>
      </w:r>
      <w:proofErr w:type="gramStart"/>
      <w:r>
        <w:rPr>
          <w:rFonts w:ascii="Tahoma" w:hAnsi="Tahoma" w:cs="Tahoma"/>
          <w:color w:val="000000"/>
        </w:rPr>
        <w:t>совсем платным</w:t>
      </w:r>
      <w:proofErr w:type="gramEnd"/>
      <w:r>
        <w:rPr>
          <w:rFonts w:ascii="Tahoma" w:hAnsi="Tahoma" w:cs="Tahoma"/>
          <w:color w:val="000000"/>
        </w:rPr>
        <w:t xml:space="preserve">. Сертификата не хватает на оплату  двух кружков.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>
        <w:rPr>
          <w:rFonts w:ascii="Tahoma" w:hAnsi="Tahoma" w:cs="Tahoma"/>
          <w:color w:val="000000"/>
        </w:rPr>
        <w:t>ДЮЦах</w:t>
      </w:r>
      <w:proofErr w:type="spellEnd"/>
      <w:r>
        <w:rPr>
          <w:rFonts w:ascii="Tahoma" w:hAnsi="Tahoma" w:cs="Tahoma"/>
          <w:color w:val="000000"/>
        </w:rPr>
        <w:t xml:space="preserve">, музыкальных школах, то теперь получается или за сертификат, или за деньги? </w:t>
      </w:r>
      <w:proofErr w:type="gramStart"/>
      <w:r>
        <w:rPr>
          <w:rFonts w:ascii="Tahoma" w:hAnsi="Tahoma" w:cs="Tahoma"/>
          <w:color w:val="000000"/>
        </w:rPr>
        <w:t>Бесплатных</w:t>
      </w:r>
      <w:proofErr w:type="gramEnd"/>
      <w:r>
        <w:rPr>
          <w:rFonts w:ascii="Tahoma" w:hAnsi="Tahoma" w:cs="Tahoma"/>
          <w:color w:val="000000"/>
        </w:rPr>
        <w:t xml:space="preserve"> не будет? «Раньше ребёнок ходил в музыкальную школу бесплатно. Добровольные пожертвования  500 рублей в месяц – действительно были добровольными. Теперь будет оплата сертификатом, но его можно отнести в кружок гончарного мастерства. Занятия 2 раза в неделю по часу, а можно в музыкальную школу, где до 7-8 уроков в неделю, часть из которых индивидуальные и стоимость совсем другая. </w:t>
      </w:r>
      <w:proofErr w:type="gramStart"/>
      <w:r>
        <w:rPr>
          <w:rFonts w:ascii="Tahoma" w:hAnsi="Tahoma" w:cs="Tahoma"/>
          <w:color w:val="000000"/>
        </w:rPr>
        <w:t>Значит</w:t>
      </w:r>
      <w:proofErr w:type="gramEnd"/>
      <w:r>
        <w:rPr>
          <w:rFonts w:ascii="Tahoma" w:hAnsi="Tahoma" w:cs="Tahoma"/>
          <w:color w:val="000000"/>
        </w:rPr>
        <w:t xml:space="preserve"> сертификата не хватит?.. Получается, что музыкальные школы будут теперь менее доступны для детей?…»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Глобально ничего не изменилось! Система дополнительного образования становится более доступной и открытой.  В этом году персонифицированным финансированием будут охвачены 50 % детей, а остальные программы как были на государственном и муниципальном задании, так и будут. Есть понятие защищенных программ (значимых, предпрофессиональных). Если мы говорим о музыкальных школах – это все предпрофессиональные программы, и они не входят в персонифицированное финансирование. Общеразвивающие программы с индивидуальными занятиями также не будут реализовываться по сертификату, как раз для избегания ситуации с тем, что сертификата хватает только на 3 месяца.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>• Сколько денег на сертификате? В городах и районах области – по-разному? Это означает, что насколько бюджет сможет, настолько и будет финансировать эти услуги, а возможности у разных муниципалитетов разные!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Для одаренных детей и детей с ОВЗ существуют отдельные программы дополнительной поддержки.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Нет, не зависит, у каждого муниципалитета индивидуальный номинал сертификата, установленный на календарный год.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Журнал ведет только педагог. Если ребенок решит уйти на другую программу, тогда родитель пишет заявление об отчислении и только в этом случае приостанавливается списание средств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сертификата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начиная с конца текущего месяца, поскольку зарплата выплачивается педагогу  каждый месяц.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А по факту —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задуматься, что не так, почему кружок непопулярен у семей. И самые эффективные муниципальные учреждения потенциально </w:t>
      </w:r>
      <w:r>
        <w:rPr>
          <w:rStyle w:val="a4"/>
          <w:rFonts w:ascii="Tahoma" w:hAnsi="Tahoma" w:cs="Tahoma"/>
          <w:color w:val="000000"/>
          <w:sz w:val="21"/>
          <w:szCs w:val="21"/>
        </w:rPr>
        <w:lastRenderedPageBreak/>
        <w:t>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• 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>
        <w:rPr>
          <w:rFonts w:ascii="Tahoma" w:hAnsi="Tahoma" w:cs="Tahoma"/>
          <w:color w:val="000000"/>
        </w:rPr>
        <w:t>ДЮЦе</w:t>
      </w:r>
      <w:proofErr w:type="spellEnd"/>
      <w:r>
        <w:rPr>
          <w:rFonts w:ascii="Tahoma" w:hAnsi="Tahoma" w:cs="Tahoma"/>
          <w:color w:val="000000"/>
        </w:rPr>
        <w:t>? Сертификат позволяет сочетать разные виды кружков?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Да, смогут, и бесплатные кружки так же останутся и будут доступны для занятий.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Данная возможность установлена «Положением о персонифицированном  дополнительном образовании детей» от 24.07.2019 г. № 3335.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 • 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Нет, сертификат – это индивидуальная гарантия государства, передать его другому лицу нельзя.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• Мой ребёнок занимается спортом. Но на портале спортивное направление представлено только школьными секциями. Почему?</w:t>
      </w:r>
    </w:p>
    <w:p w:rsidR="00B96162" w:rsidRDefault="00B96162" w:rsidP="00B96162">
      <w:pPr>
        <w:pStyle w:val="a3"/>
        <w:shd w:val="clear" w:color="auto" w:fill="1E9D5D"/>
        <w:spacing w:before="134" w:beforeAutospacing="0" w:after="134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Спортивные школы не все имеют лицензию на реализацию дополнительных общеразвивающих программ, поэтому в системе персонифицированного финансирования они участия не принимают.</w:t>
      </w:r>
    </w:p>
    <w:p w:rsidR="00A1445E" w:rsidRDefault="00A1445E"/>
    <w:sectPr w:rsidR="00A1445E" w:rsidSect="00B961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14"/>
    <w:rsid w:val="0044784A"/>
    <w:rsid w:val="008E4614"/>
    <w:rsid w:val="00A1445E"/>
    <w:rsid w:val="00B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2022-08-20T11:59:00Z</dcterms:created>
  <dcterms:modified xsi:type="dcterms:W3CDTF">2022-08-20T11:59:00Z</dcterms:modified>
</cp:coreProperties>
</file>